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0" w:rsidRDefault="005D59B0">
      <w:pPr>
        <w:pStyle w:val="NormalnyWeb"/>
        <w:rPr>
          <w:b/>
          <w:bCs/>
        </w:rPr>
      </w:pPr>
      <w:r>
        <w:rPr>
          <w:b/>
          <w:bCs/>
        </w:rPr>
        <w:t>PROJEKT PROTOKOŁU</w:t>
      </w:r>
    </w:p>
    <w:p w:rsidR="00000000" w:rsidRDefault="006F321B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6F321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27770">
        <w:rPr>
          <w:b/>
          <w:bCs/>
          <w:sz w:val="36"/>
          <w:szCs w:val="36"/>
        </w:rPr>
        <w:t>85</w:t>
      </w:r>
    </w:p>
    <w:p w:rsidR="00000000" w:rsidRDefault="006F321B">
      <w:pPr>
        <w:pStyle w:val="NormalnyWeb"/>
      </w:pPr>
      <w:r>
        <w:t xml:space="preserve">LXXXV Sesja w dniu 28 lutego 2024 </w:t>
      </w:r>
      <w:r>
        <w:br/>
        <w:t>Obrady rozpoczęto 28 lutego 2024 o godz. 15:30, a zakończono o godz. 16:45 tego samego dnia.</w:t>
      </w:r>
    </w:p>
    <w:p w:rsidR="00000000" w:rsidRDefault="006F321B">
      <w:pPr>
        <w:pStyle w:val="NormalnyWeb"/>
      </w:pPr>
      <w:r>
        <w:t>W posiedzeniu wzięło udział 14 członków.</w:t>
      </w:r>
    </w:p>
    <w:p w:rsidR="00000000" w:rsidRDefault="006F321B">
      <w:pPr>
        <w:pStyle w:val="NormalnyWeb"/>
      </w:pPr>
      <w:r>
        <w:t>Obecni:</w:t>
      </w:r>
    </w:p>
    <w:p w:rsidR="00000000" w:rsidRDefault="006F321B">
      <w:pPr>
        <w:pStyle w:val="NormalnyWeb"/>
      </w:pPr>
      <w:r>
        <w:t xml:space="preserve">1. Michael </w:t>
      </w:r>
      <w:proofErr w:type="spellStart"/>
      <w:r>
        <w:t>Böhm</w:t>
      </w:r>
      <w:proofErr w:type="spellEnd"/>
      <w:r>
        <w:br/>
        <w:t xml:space="preserve">2. </w:t>
      </w:r>
      <w:r>
        <w:rPr>
          <w:strike/>
        </w:rPr>
        <w:t xml:space="preserve">Paweł </w:t>
      </w:r>
      <w:proofErr w:type="spellStart"/>
      <w:r>
        <w:rPr>
          <w:strike/>
        </w:rPr>
        <w:t>Böhm</w:t>
      </w:r>
      <w:proofErr w:type="spellEnd"/>
      <w:r>
        <w:rPr>
          <w:strike/>
        </w:rPr>
        <w:t xml:space="preserve"> </w:t>
      </w:r>
      <w:r>
        <w:br/>
      </w:r>
      <w:r>
        <w:t xml:space="preserve">3. Mateusz Boryczka </w:t>
      </w:r>
      <w:r>
        <w:br/>
        <w:t xml:space="preserve">4. Anna Czajka </w:t>
      </w:r>
      <w:r>
        <w:br/>
        <w:t xml:space="preserve">5. Leszek Głąb </w:t>
      </w:r>
      <w:r>
        <w:br/>
        <w:t>6. Tadeusz Iwan</w:t>
      </w:r>
      <w:r>
        <w:br/>
        <w:t xml:space="preserve">7. Kazimierz Kłodnicki </w:t>
      </w:r>
      <w:r>
        <w:br/>
        <w:t xml:space="preserve">8. Roman </w:t>
      </w:r>
      <w:proofErr w:type="spellStart"/>
      <w: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Stanisław Niechciał </w:t>
      </w:r>
      <w:r>
        <w:br/>
        <w:t xml:space="preserve">13. Karol Poprawa </w:t>
      </w:r>
      <w:r>
        <w:br/>
        <w:t xml:space="preserve">14. 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4F2796" w:rsidRDefault="006F321B">
      <w:pPr>
        <w:pStyle w:val="NormalnyWeb"/>
        <w:spacing w:after="240" w:afterAutospacing="0"/>
      </w:pPr>
      <w:r w:rsidRPr="00DD3697">
        <w:rPr>
          <w:b/>
        </w:rPr>
        <w:t>1. O</w:t>
      </w:r>
      <w:r w:rsidRPr="00DD3697">
        <w:rPr>
          <w:b/>
        </w:rPr>
        <w:t>twarcie sesji i stwierdzenie prawomocności obrad.</w:t>
      </w:r>
      <w:r w:rsidRPr="00DD3697">
        <w:rPr>
          <w:b/>
        </w:rPr>
        <w:br/>
      </w:r>
      <w:r w:rsidR="00DD3697">
        <w:t xml:space="preserve">Obrady 85 sesji Rady Gminy Bralin otworzył Przewodniczący Marek Markiewicz, powitał obecnych radnych, wójta Piotra </w:t>
      </w:r>
      <w:proofErr w:type="spellStart"/>
      <w:r w:rsidR="00DD3697">
        <w:t>Hołosia</w:t>
      </w:r>
      <w:proofErr w:type="spellEnd"/>
      <w:r w:rsidR="00DD3697">
        <w:t xml:space="preserve">, zastępcę Wójta Karola </w:t>
      </w:r>
      <w:proofErr w:type="spellStart"/>
      <w:r w:rsidR="00DD3697">
        <w:t>Wanzka</w:t>
      </w:r>
      <w:proofErr w:type="spellEnd"/>
      <w:r w:rsidR="00DD3697">
        <w:t xml:space="preserve">, skarbnik Grażynę </w:t>
      </w:r>
      <w:proofErr w:type="spellStart"/>
      <w:r w:rsidR="00DD3697">
        <w:t>Mosch</w:t>
      </w:r>
      <w:proofErr w:type="spellEnd"/>
      <w:r w:rsidR="00DD3697">
        <w:t xml:space="preserve">, obecnych kierowników referatów oraz przybyłą publiczność. Przewodniczący poinformował że na sesji obecnych jest </w:t>
      </w:r>
      <w:r w:rsidR="004F2796">
        <w:t xml:space="preserve">13 radnych co stanowi kworum i pozwala na prawomocne podejmowanie uchwał. </w:t>
      </w:r>
    </w:p>
    <w:p w:rsidR="004F2796" w:rsidRDefault="006F321B" w:rsidP="004F2796">
      <w:pPr>
        <w:spacing w:after="200"/>
        <w:rPr>
          <w:b/>
        </w:rPr>
      </w:pPr>
      <w:r>
        <w:br/>
      </w:r>
      <w:r w:rsidRPr="004F2796">
        <w:rPr>
          <w:b/>
        </w:rPr>
        <w:t>2. Uchwalenie porządku obrad.</w:t>
      </w:r>
      <w:r w:rsidRPr="004F2796">
        <w:rPr>
          <w:b/>
        </w:rPr>
        <w:br/>
      </w:r>
      <w:r w:rsidR="004F2796">
        <w:t>Przewodniczący poinformował że materiały do sesji zostały przesłane za pomocą poczty elektronicznej, zapytał czy ktoś chciały złożyć wniosek o zmianę proponowanego porządku obrad, wniosków nie zgłoszono.</w:t>
      </w:r>
      <w:r w:rsidR="004F2796">
        <w:br/>
      </w:r>
      <w:r w:rsidR="004F2796">
        <w:br/>
      </w:r>
      <w:r>
        <w:rPr>
          <w:b/>
          <w:bCs/>
          <w:u w:val="single"/>
        </w:rPr>
        <w:t>Głosowano w sprawie:</w:t>
      </w:r>
      <w:r w:rsidR="004F2796">
        <w:br/>
        <w:t>Uchwalenie porządku obrad.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Głąb , Tadeusz Iwan, Kazimierz Kłodnicki , Roman </w:t>
      </w:r>
      <w:proofErr w:type="spellStart"/>
      <w:r>
        <w:t>Lemanik</w:t>
      </w:r>
      <w:proofErr w:type="spellEnd"/>
      <w:r>
        <w:t xml:space="preserve">, Marek Markiewicz,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 w:rsidR="004F2796">
        <w:br/>
        <w:t xml:space="preserve">Paweł </w:t>
      </w:r>
      <w:proofErr w:type="spellStart"/>
      <w:r w:rsidR="004F2796">
        <w:t>Böhm</w:t>
      </w:r>
      <w:proofErr w:type="spellEnd"/>
      <w:r w:rsidR="004F2796">
        <w:t xml:space="preserve"> , Monika </w:t>
      </w:r>
      <w:proofErr w:type="spellStart"/>
      <w:r w:rsidR="004F2796">
        <w:t>Müller</w:t>
      </w:r>
      <w:proofErr w:type="spellEnd"/>
      <w:r w:rsidR="004F2796">
        <w:br/>
      </w:r>
      <w:r w:rsidR="004F2796">
        <w:br/>
      </w:r>
      <w:r w:rsidRPr="004F2796">
        <w:rPr>
          <w:b/>
        </w:rPr>
        <w:t>3.</w:t>
      </w:r>
      <w:r w:rsidRPr="004F2796">
        <w:rPr>
          <w:b/>
        </w:rPr>
        <w:t xml:space="preserve"> Przyjęcie protokołu z ostatniej sesji.</w:t>
      </w:r>
      <w:r w:rsidRPr="004F2796">
        <w:rPr>
          <w:b/>
        </w:rPr>
        <w:br/>
      </w:r>
      <w:r w:rsidR="004F2796">
        <w:t>Uwag nie zgłoszono.</w:t>
      </w:r>
      <w:r w:rsidR="004F2796">
        <w:br/>
      </w:r>
      <w:r w:rsidR="004F2796">
        <w:br/>
      </w:r>
      <w:r>
        <w:rPr>
          <w:b/>
          <w:bCs/>
          <w:u w:val="single"/>
        </w:rPr>
        <w:t>Głosowano w sprawie:</w:t>
      </w:r>
      <w:r>
        <w:br/>
        <w:t>Przyjęci</w:t>
      </w:r>
      <w:r w:rsidR="004F2796">
        <w:t>e protokołu z ostatniej sesji.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Anna Cz</w:t>
      </w:r>
      <w:r>
        <w:t xml:space="preserve">ajka , Leszek Głąb , Tadeusz Iwan, Kazimierz Kłodnicki , Roman </w:t>
      </w:r>
      <w:proofErr w:type="spellStart"/>
      <w:r>
        <w:t>Lemanik</w:t>
      </w:r>
      <w:proofErr w:type="spellEnd"/>
      <w:r>
        <w:t xml:space="preserve">, Marek Markiewicz,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 w:rsidR="004F2796">
        <w:br/>
        <w:t xml:space="preserve">Paweł </w:t>
      </w:r>
      <w:proofErr w:type="spellStart"/>
      <w:r w:rsidR="004F2796">
        <w:t>Böhm</w:t>
      </w:r>
      <w:proofErr w:type="spellEnd"/>
      <w:r w:rsidR="004F2796">
        <w:t xml:space="preserve"> , Monika </w:t>
      </w:r>
      <w:proofErr w:type="spellStart"/>
      <w:r w:rsidR="004F2796">
        <w:t>Müller</w:t>
      </w:r>
      <w:proofErr w:type="spellEnd"/>
      <w:r w:rsidR="004F2796">
        <w:br/>
      </w:r>
      <w:r w:rsidR="004F2796">
        <w:br/>
      </w:r>
      <w:r w:rsidRPr="004F2796">
        <w:rPr>
          <w:b/>
        </w:rPr>
        <w:t>4. Sprawozdanie Wójta z działalnoś</w:t>
      </w:r>
      <w:r w:rsidRPr="004F2796">
        <w:rPr>
          <w:b/>
        </w:rPr>
        <w:t>ci w okresie międzysesyjnym i realizacji uchwał podjętych na poprzedniej sesji.</w:t>
      </w:r>
    </w:p>
    <w:p w:rsidR="004F2796" w:rsidRPr="004F2796" w:rsidRDefault="006F321B" w:rsidP="004F2796">
      <w:pPr>
        <w:spacing w:after="200"/>
        <w:rPr>
          <w:rFonts w:eastAsia="Times New Roman"/>
          <w:b/>
          <w:u w:val="single"/>
        </w:rPr>
      </w:pPr>
      <w:r w:rsidRPr="004F2796">
        <w:rPr>
          <w:b/>
        </w:rPr>
        <w:br/>
      </w:r>
      <w:r w:rsidR="004F2796" w:rsidRPr="004F2796">
        <w:rPr>
          <w:rFonts w:eastAsia="Times New Roman"/>
          <w:b/>
          <w:u w:val="single"/>
        </w:rPr>
        <w:t>Spotkania i konsultacje</w:t>
      </w:r>
    </w:p>
    <w:p w:rsidR="004F2796" w:rsidRPr="004F2796" w:rsidRDefault="004F2796" w:rsidP="004F2796">
      <w:pPr>
        <w:spacing w:after="200"/>
        <w:rPr>
          <w:rFonts w:eastAsia="Times New Roman"/>
          <w:b/>
          <w:u w:val="single"/>
        </w:rPr>
      </w:pPr>
      <w:r w:rsidRPr="004F2796">
        <w:rPr>
          <w:rFonts w:eastAsia="Times New Roman"/>
          <w:b/>
          <w:u w:val="single"/>
        </w:rPr>
        <w:t>od 30.01.2024 r. do 28.02.2024 r.</w:t>
      </w:r>
    </w:p>
    <w:p w:rsidR="004F2796" w:rsidRPr="004622AC" w:rsidRDefault="004F2796" w:rsidP="004F2796">
      <w:pPr>
        <w:rPr>
          <w:rFonts w:eastAsia="Times New Roman"/>
          <w:b/>
        </w:rPr>
      </w:pPr>
      <w:bookmarkStart w:id="0" w:name="_Hlk43902350"/>
      <w:r w:rsidRPr="004622AC">
        <w:rPr>
          <w:rFonts w:eastAsia="Times New Roman"/>
          <w:b/>
        </w:rPr>
        <w:t>31.01.2024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Zebranie Zarządu Gminnego Spółek Wodnych 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Posiedzenie Komisji Skarg, Wniosków i Petycji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Dyżur Wójta</w:t>
      </w:r>
    </w:p>
    <w:bookmarkEnd w:id="0"/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01.02.2024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Dzień babci i dziadka w Przedszkolu Kwiaty Polskie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02.02.2024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Podsumowanie funkcjonowania Komendy Państwowej Straży Pożarnej w Kępnie 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07.02.2024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Spotkanie z sołtysami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Negocjacje z firmami, które złożyły ofert na sprzątanie hali sportowej w Bralinie 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Dyżur Wójta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08.02.2024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Zebranie walne jednostki OSP Tabor Wielki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09.02.2024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Zebranie walne jednostki OSP Bralin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11.02.2023 r: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Msza święta w intencji zmarłego Roberta Gogola- Mnichowice 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Uroczystość pierwszych urodzin Hali Sportowej w Bralinie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 xml:space="preserve">13.02.2024 r.: 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Udział w ceremonii pogrzebowej zmarłej byłej pracownicy Urzędu Gminy Bralin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Dyżur Wójta 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15.02.2024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Posiedzenie </w:t>
      </w:r>
      <w:r w:rsidRPr="004622AC">
        <w:t>Komisji Rolnictwa, Ochrony Środowiska, Ochrony Przeciwpożarowej, Porządku Publicznego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16.02.2024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Walne zebranie Spółek Wodnych w Bralinie 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Udział w uroczystości 25-lecia samorządu powiatowego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20.02.2024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Nadzwyczajne zgromadzenie wspólników spółki ZZO Olszowa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21.02.2024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Dyżur Wójta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23.02.2024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Walne zebranie jednostki OSP Chojęcin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24.02.2024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Walne zebranie jednostki OSP Mnichowice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26.02.2024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>Walne zebranie jednostki OSP Weronikopole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27.02.2024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Spotkanie z Dyrektorami placówek oświatowych </w:t>
      </w:r>
      <w:proofErr w:type="spellStart"/>
      <w:r w:rsidRPr="004622AC">
        <w:rPr>
          <w:rFonts w:eastAsia="Times New Roman"/>
          <w:bCs/>
        </w:rPr>
        <w:t>gminy</w:t>
      </w:r>
      <w:proofErr w:type="spellEnd"/>
      <w:r w:rsidRPr="004622AC">
        <w:rPr>
          <w:rFonts w:eastAsia="Times New Roman"/>
          <w:bCs/>
        </w:rPr>
        <w:t xml:space="preserve"> Bralin </w:t>
      </w:r>
    </w:p>
    <w:p w:rsidR="004F2796" w:rsidRPr="004622AC" w:rsidRDefault="004F2796" w:rsidP="004F2796">
      <w:pPr>
        <w:rPr>
          <w:rFonts w:eastAsia="Times New Roman"/>
          <w:b/>
        </w:rPr>
      </w:pPr>
      <w:r w:rsidRPr="004622AC">
        <w:rPr>
          <w:rFonts w:eastAsia="Times New Roman"/>
          <w:b/>
        </w:rPr>
        <w:t>28.02.2024 r.:</w:t>
      </w:r>
    </w:p>
    <w:p w:rsidR="004F2796" w:rsidRPr="004622AC" w:rsidRDefault="004F2796" w:rsidP="004F2796">
      <w:pPr>
        <w:rPr>
          <w:rFonts w:eastAsia="Times New Roman"/>
          <w:bCs/>
        </w:rPr>
      </w:pPr>
      <w:r w:rsidRPr="004622AC">
        <w:rPr>
          <w:rFonts w:eastAsia="Times New Roman"/>
          <w:bCs/>
        </w:rPr>
        <w:t xml:space="preserve">Podpisanie umowy na usługę sprzątania hali sportowej </w:t>
      </w:r>
    </w:p>
    <w:p w:rsidR="00000000" w:rsidRDefault="006F321B">
      <w:pPr>
        <w:pStyle w:val="NormalnyWeb"/>
        <w:spacing w:after="240" w:afterAutospacing="0"/>
      </w:pPr>
      <w:r w:rsidRPr="004F2796">
        <w:rPr>
          <w:b/>
        </w:rPr>
        <w:t>5. Sprawozdanie Przewodniczącego Rady Gminy Bralin nt. działalności w okresie międzysesyjnym.</w:t>
      </w:r>
      <w:r w:rsidRPr="004F2796">
        <w:rPr>
          <w:b/>
        </w:rPr>
        <w:br/>
      </w:r>
      <w:r w:rsidR="004F2796">
        <w:t>Przewodniczący poinformował o odbytych dyżurach.</w:t>
      </w:r>
      <w:r w:rsidRPr="004F2796">
        <w:br/>
      </w:r>
      <w:r w:rsidR="004F2796">
        <w:br/>
      </w:r>
      <w:r w:rsidRPr="004F2796">
        <w:rPr>
          <w:b/>
        </w:rPr>
        <w:t>6. Sprawozdanie z prac Komisji Rady</w:t>
      </w:r>
      <w:r>
        <w:t>.</w:t>
      </w:r>
      <w:r>
        <w:br/>
      </w:r>
      <w:r w:rsidR="004F2796">
        <w:t>Przewodnicząca Komisji Skarg, Wniosków i Petycji poinformowała radę o odbytej komisji i co na niej było rozpatrywane.</w:t>
      </w:r>
      <w:r>
        <w:br/>
      </w:r>
      <w:r w:rsidR="00E125E0">
        <w:t xml:space="preserve">Przewodniczący Komisji Rolnictwa poinformował o odbytej komisji i jakie podjęto na niej decyzje. </w:t>
      </w:r>
      <w:r w:rsidR="00E125E0">
        <w:br/>
      </w:r>
      <w:r w:rsidR="00E125E0">
        <w:br/>
      </w:r>
      <w:r w:rsidRPr="00E125E0">
        <w:rPr>
          <w:b/>
        </w:rPr>
        <w:t>7. Podjęcie uchwały w sprawie zmi</w:t>
      </w:r>
      <w:r w:rsidRPr="00E125E0">
        <w:rPr>
          <w:b/>
        </w:rPr>
        <w:t>any uchwały budżetowej na 2024 rok.</w:t>
      </w:r>
      <w:r>
        <w:br/>
      </w:r>
      <w:r w:rsidR="00E125E0">
        <w:t>Radny Leszek Głąb zadał pytania do projektu uchwały.</w:t>
      </w:r>
      <w:r>
        <w:br/>
      </w:r>
      <w:r w:rsidR="00355AFD">
        <w:t>Na wszystkie pytania odpowiedział wójt wraz ze skarbnikiem.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zmiany u</w:t>
      </w:r>
      <w:r w:rsidR="00E125E0">
        <w:t>chwały budżetowej na 2024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>, Mat</w:t>
      </w:r>
      <w:r>
        <w:t xml:space="preserve">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(1)</w:t>
      </w:r>
      <w:r>
        <w:br/>
        <w:t xml:space="preserve">Paweł </w:t>
      </w:r>
      <w:proofErr w:type="spellStart"/>
      <w:r>
        <w:t>Böh</w:t>
      </w:r>
      <w:r w:rsidR="00355AFD">
        <w:t>m</w:t>
      </w:r>
      <w:proofErr w:type="spellEnd"/>
      <w:r w:rsidR="00355AFD">
        <w:t xml:space="preserve"> </w:t>
      </w:r>
      <w:r w:rsidR="00355AFD">
        <w:br/>
      </w:r>
      <w:r w:rsidR="00355AFD">
        <w:br/>
      </w:r>
      <w:r w:rsidRPr="00355AFD">
        <w:rPr>
          <w:b/>
        </w:rPr>
        <w:t>8. Podjęcie uchwały w sprawie zmian Wieloletniej Prognozy Finansowej Gminy Bralin na lata 2024-2039.</w:t>
      </w:r>
      <w:r w:rsidRPr="00355AFD">
        <w:rPr>
          <w:b/>
        </w:rPr>
        <w:br/>
      </w:r>
      <w:r w:rsidR="00355AFD">
        <w:t>Uwag nie zgłoszono.</w:t>
      </w:r>
      <w:r w:rsidR="00355AFD">
        <w:br/>
      </w:r>
      <w:r w:rsidR="00355AFD"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Wieloletniej Prognozy Finansowej </w:t>
      </w:r>
      <w:r w:rsidR="00355AFD">
        <w:t>Gminy Bralin na lata 2024-2039.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>
        <w:t>3,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</w:t>
      </w:r>
      <w:r>
        <w:t xml:space="preserve">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>Leszek Głąb</w:t>
      </w:r>
      <w:r w:rsidR="00355AFD">
        <w:t xml:space="preserve"> </w:t>
      </w:r>
      <w:r w:rsidR="00355AFD">
        <w:br/>
        <w:t>NIEOBECNI (1)</w:t>
      </w:r>
      <w:r w:rsidR="00355AFD">
        <w:br/>
        <w:t xml:space="preserve">Paweł </w:t>
      </w:r>
      <w:proofErr w:type="spellStart"/>
      <w:r w:rsidR="00355AFD">
        <w:t>Böhm</w:t>
      </w:r>
      <w:proofErr w:type="spellEnd"/>
      <w:r w:rsidR="00355AFD">
        <w:t xml:space="preserve"> </w:t>
      </w:r>
      <w:r w:rsidR="00355AFD">
        <w:br/>
      </w:r>
      <w:r w:rsidR="00355AFD">
        <w:br/>
      </w:r>
      <w:r w:rsidRPr="00355AFD">
        <w:rPr>
          <w:b/>
        </w:rPr>
        <w:t>9. Podjęcie uchwały w sprawie nadania nazwy ulicy położonej w miejscowości Chojęcin - Szum.</w:t>
      </w:r>
      <w:r w:rsidRPr="00355AFD">
        <w:rPr>
          <w:b/>
        </w:rPr>
        <w:br/>
      </w:r>
      <w:r w:rsidR="00355AFD">
        <w:t>Uwag nie zgłoszono.</w:t>
      </w:r>
      <w:r w:rsidR="00355AFD">
        <w:br/>
      </w:r>
      <w:r w:rsidR="00355AFD">
        <w:br/>
      </w:r>
      <w:r>
        <w:rPr>
          <w:b/>
          <w:bCs/>
          <w:u w:val="single"/>
        </w:rPr>
        <w:t>Głosowano w sprawie:</w:t>
      </w:r>
      <w:r>
        <w:br/>
        <w:t>Podjęcie uchwały w sprawie na</w:t>
      </w:r>
      <w:r>
        <w:t>dania nazwy ulicy położonej w</w:t>
      </w:r>
      <w:r w:rsidR="00355AFD">
        <w:t xml:space="preserve"> miejscowości Chojęcin – Szum.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Anna Czajka , Leszek Głąb , Tadeusz Iwan, Kazimier</w:t>
      </w:r>
      <w:r>
        <w:t xml:space="preserve">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 w:rsidR="00355AFD">
        <w:t xml:space="preserve"> </w:t>
      </w:r>
      <w:r w:rsidR="00355AFD">
        <w:br/>
        <w:t>NIEOBECNI (1)</w:t>
      </w:r>
      <w:r w:rsidR="00355AFD">
        <w:br/>
        <w:t xml:space="preserve">Paweł </w:t>
      </w:r>
      <w:proofErr w:type="spellStart"/>
      <w:r w:rsidR="00355AFD">
        <w:t>Böhm</w:t>
      </w:r>
      <w:proofErr w:type="spellEnd"/>
      <w:r w:rsidR="00355AFD">
        <w:t xml:space="preserve"> </w:t>
      </w:r>
      <w:r w:rsidR="00355AFD">
        <w:br/>
      </w:r>
      <w:r w:rsidR="00355AFD">
        <w:br/>
      </w:r>
      <w:r w:rsidRPr="00355AFD">
        <w:rPr>
          <w:b/>
        </w:rPr>
        <w:t>10. Podjęcie uchwały w sprawie przyjęcia " Programu opieki nad zwierzętami be</w:t>
      </w:r>
      <w:r w:rsidRPr="00355AFD">
        <w:rPr>
          <w:b/>
        </w:rPr>
        <w:t>zdom</w:t>
      </w:r>
      <w:r w:rsidR="00355AFD" w:rsidRPr="00355AFD">
        <w:rPr>
          <w:b/>
        </w:rPr>
        <w:t>n</w:t>
      </w:r>
      <w:r w:rsidRPr="00355AFD">
        <w:rPr>
          <w:b/>
        </w:rPr>
        <w:t>ymi oraz zapobiegania bezdomności zwierząt na terenie Gminy Bralin w 2024 roku"</w:t>
      </w:r>
      <w:r w:rsidRPr="00355AFD">
        <w:rPr>
          <w:b/>
        </w:rPr>
        <w:br/>
      </w:r>
      <w:r w:rsidR="00355AFD">
        <w:t>Do tego projektu radny Bohm i radna Muller</w:t>
      </w:r>
      <w:r w:rsidR="00CB32CF">
        <w:t xml:space="preserve">, radny </w:t>
      </w:r>
      <w:proofErr w:type="spellStart"/>
      <w:r w:rsidR="00CB32CF">
        <w:t>Wanzek</w:t>
      </w:r>
      <w:proofErr w:type="spellEnd"/>
      <w:r w:rsidR="00355AFD">
        <w:t xml:space="preserve"> zadali pytania.</w:t>
      </w:r>
      <w:r>
        <w:br/>
      </w:r>
      <w:r w:rsidR="00CB32CF">
        <w:t>Na wszystkie pytania odpowiedziała Małgorzata Krzak.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przyjęcia " Programu opieki nad zwierzętami bezdom</w:t>
      </w:r>
      <w:r w:rsidR="00355AFD">
        <w:t>n</w:t>
      </w:r>
      <w:r>
        <w:t>ymi oraz zapobiegania bezdomności zwierząt na terenie Gminy Bralin w 20</w:t>
      </w:r>
      <w:r>
        <w:t xml:space="preserve">24 roku".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Głąb , Tadeusz Iwan, Kazimierz Kłodnicki , Roman </w:t>
      </w:r>
      <w:proofErr w:type="spellStart"/>
      <w:r>
        <w:t>Lemanik</w:t>
      </w:r>
      <w:proofErr w:type="spellEnd"/>
      <w:r>
        <w:t>, Marek Markiewicz, Moni</w:t>
      </w:r>
      <w:r>
        <w:t xml:space="preserve">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 w:rsidR="00CB32CF">
        <w:t xml:space="preserve"> </w:t>
      </w:r>
      <w:r w:rsidR="00CB32CF">
        <w:br/>
        <w:t>NIEOBECNI (1)</w:t>
      </w:r>
      <w:r w:rsidR="00CB32CF">
        <w:br/>
        <w:t xml:space="preserve">Paweł </w:t>
      </w:r>
      <w:proofErr w:type="spellStart"/>
      <w:r w:rsidR="00CB32CF">
        <w:t>Böhm</w:t>
      </w:r>
      <w:proofErr w:type="spellEnd"/>
      <w:r w:rsidR="00CB32CF">
        <w:t xml:space="preserve"> </w:t>
      </w:r>
      <w:r w:rsidR="00CB32CF">
        <w:br/>
      </w:r>
      <w:r w:rsidR="00CB32CF">
        <w:br/>
      </w:r>
      <w:r w:rsidRPr="00CB32CF">
        <w:rPr>
          <w:b/>
        </w:rPr>
        <w:t xml:space="preserve">11. Podjęcie uchwały w sprawie określenia wymagań, jakie powinien spełniać przedsiębiorca ubiegający się o uzyskanie zezwolenia </w:t>
      </w:r>
      <w:r w:rsidRPr="00CB32CF">
        <w:rPr>
          <w:b/>
        </w:rPr>
        <w:t>na prowadzenie działalności w zakresie opróżniania zbiorników bezodpływowych lub osadników w instalacjach przydomowych oczyszczalni ścieków i transportu nieczystości ciekłych na terenie Gminy Bralin.</w:t>
      </w:r>
      <w:r w:rsidRPr="00CB32CF">
        <w:rPr>
          <w:b/>
        </w:rPr>
        <w:br/>
      </w:r>
      <w:r w:rsidR="00CB32CF">
        <w:t>Pytanie do projektu uchwały zadał radny Leszek Głąb. Odpowiedzi udzieliła Małgorzata Krzak.</w:t>
      </w:r>
      <w:r w:rsidR="00CB32CF">
        <w:br/>
      </w:r>
      <w:r w:rsidR="00CB32CF">
        <w:br/>
      </w:r>
      <w:r>
        <w:rPr>
          <w:b/>
          <w:bCs/>
          <w:u w:val="single"/>
        </w:rPr>
        <w:t>Głosowano w sprawie:</w:t>
      </w:r>
      <w:r>
        <w:br/>
        <w:t>Podjęcie uchwały w sprawie okreś</w:t>
      </w:r>
      <w:r>
        <w:t>lenia wymagań, jakie powinien spełniać przedsiębiorca ubiegający się o uzyskanie zezwolenia na prowadzenie działalności w zakresie opróżniania zbiorników bezodpływowych lub osadników w instalacjach przydomowych oczyszczalni ścieków i transportu nieczystośc</w:t>
      </w:r>
      <w:r>
        <w:t>i ci</w:t>
      </w:r>
      <w:r w:rsidR="00CB32CF">
        <w:t>ekłych na terenie Gminy Bralin.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Głąb , Tadeusz Iwan, Kazimierz Kłodnicki , Roman </w:t>
      </w:r>
      <w:proofErr w:type="spellStart"/>
      <w:r>
        <w:t>Lema</w:t>
      </w:r>
      <w:r>
        <w:t>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 w:rsidR="00CB32CF">
        <w:t xml:space="preserve"> </w:t>
      </w:r>
      <w:r w:rsidR="00CB32CF">
        <w:br/>
        <w:t>NIEOBECNI (1)</w:t>
      </w:r>
      <w:r w:rsidR="00CB32CF">
        <w:br/>
        <w:t xml:space="preserve">Paweł </w:t>
      </w:r>
      <w:proofErr w:type="spellStart"/>
      <w:r w:rsidR="00CB32CF">
        <w:t>Böhm</w:t>
      </w:r>
      <w:proofErr w:type="spellEnd"/>
      <w:r w:rsidR="00CB32CF">
        <w:t xml:space="preserve"> </w:t>
      </w:r>
      <w:r w:rsidR="00CB32CF">
        <w:br/>
      </w:r>
      <w:r w:rsidR="00CB32CF">
        <w:br/>
      </w:r>
      <w:r w:rsidRPr="00CB32CF">
        <w:rPr>
          <w:b/>
        </w:rPr>
        <w:t>12. Podjęcie uchwały w sprawie zmiany uchwały w sprawie zmiany uchwały w sprawie odbierania odpadów k</w:t>
      </w:r>
      <w:r w:rsidRPr="00CB32CF">
        <w:rPr>
          <w:b/>
        </w:rPr>
        <w:t>omunalnych od właścicieli nieruchomości, na których nie zamieszkują mieszkańcy, a powstają odpady komunalne oraz ustalenia stawki opłaty za worek lub pojemnik o określonej pojemności.</w:t>
      </w:r>
      <w:r w:rsidRPr="00CB32CF">
        <w:rPr>
          <w:b/>
        </w:rPr>
        <w:br/>
      </w:r>
      <w:r w:rsidR="00CB32CF">
        <w:t xml:space="preserve">Radny Kamil </w:t>
      </w:r>
      <w:proofErr w:type="spellStart"/>
      <w:r w:rsidR="00CB32CF">
        <w:t>Wanzek</w:t>
      </w:r>
      <w:proofErr w:type="spellEnd"/>
      <w:r w:rsidR="00E82F0F">
        <w:t xml:space="preserve"> i </w:t>
      </w:r>
      <w:proofErr w:type="spellStart"/>
      <w:r w:rsidR="00E82F0F">
        <w:t>Leszk</w:t>
      </w:r>
      <w:proofErr w:type="spellEnd"/>
      <w:r w:rsidR="00E82F0F">
        <w:t xml:space="preserve"> Głąb zadali pytania</w:t>
      </w:r>
      <w:r w:rsidR="00CB32CF">
        <w:t xml:space="preserve"> do projektu uchwały.</w:t>
      </w:r>
      <w:r>
        <w:br/>
      </w:r>
      <w:r w:rsidR="00E82F0F">
        <w:t>Odpowiedzi udzielił Wójt Piotr Hołoś i Małgorzata Krzak.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zmiany uchwały w spra</w:t>
      </w:r>
      <w:r>
        <w:t xml:space="preserve">wie zmiany uchwały w sprawie odbierania odpadów komunalnych od właścicieli nieruchomości, na których nie zamieszkują mieszkańcy, a powstają odpady komunalne oraz ustalenia stawki opłaty za worek lub pojemnik o określonej pojemności..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</w:t>
      </w:r>
      <w:r>
        <w:t>: 13,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</w:t>
      </w:r>
      <w:r>
        <w:t xml:space="preserve">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>Leszek Głąb</w:t>
      </w:r>
      <w:r w:rsidR="00E82F0F">
        <w:t xml:space="preserve"> </w:t>
      </w:r>
      <w:r w:rsidR="00E82F0F">
        <w:br/>
        <w:t>NIEOBECNI (1)</w:t>
      </w:r>
      <w:r w:rsidR="00E82F0F">
        <w:br/>
        <w:t xml:space="preserve">Paweł </w:t>
      </w:r>
      <w:proofErr w:type="spellStart"/>
      <w:r w:rsidR="00E82F0F">
        <w:t>Böhm</w:t>
      </w:r>
      <w:proofErr w:type="spellEnd"/>
      <w:r w:rsidR="00E82F0F">
        <w:t xml:space="preserve"> </w:t>
      </w:r>
      <w:r w:rsidR="00E82F0F">
        <w:br/>
      </w:r>
      <w:r w:rsidR="00E82F0F">
        <w:br/>
      </w:r>
      <w:r w:rsidRPr="00E82F0F">
        <w:rPr>
          <w:b/>
        </w:rPr>
        <w:t>13. Informacje nt. interpelacji i zapytań radnych.</w:t>
      </w:r>
      <w:r w:rsidRPr="00E82F0F">
        <w:rPr>
          <w:b/>
        </w:rPr>
        <w:br/>
      </w:r>
      <w:r w:rsidR="00E82F0F">
        <w:t>Interpelacji i zapytań radnych nie było.</w:t>
      </w:r>
      <w:r w:rsidR="00E82F0F">
        <w:br/>
      </w:r>
      <w:r>
        <w:br/>
      </w:r>
      <w:r w:rsidRPr="00E82F0F">
        <w:rPr>
          <w:b/>
        </w:rPr>
        <w:t>14. Wolne głosy i informacje.</w:t>
      </w:r>
      <w:r w:rsidRPr="00E82F0F">
        <w:rPr>
          <w:b/>
        </w:rPr>
        <w:br/>
      </w:r>
      <w:r w:rsidR="00E82F0F">
        <w:t xml:space="preserve">W tym punkcie głos zabrali: Grażyna </w:t>
      </w:r>
      <w:proofErr w:type="spellStart"/>
      <w:r w:rsidR="00E82F0F">
        <w:t>Mosch</w:t>
      </w:r>
      <w:proofErr w:type="spellEnd"/>
      <w:r w:rsidR="00E82F0F">
        <w:t>,</w:t>
      </w:r>
      <w:r w:rsidR="00EB1E05">
        <w:t xml:space="preserve"> Leszek Głąb, Wójt Piotr Hołoś, zastępca Wójta Karol </w:t>
      </w:r>
      <w:proofErr w:type="spellStart"/>
      <w:r w:rsidR="00EB1E05">
        <w:t>Wanzek</w:t>
      </w:r>
      <w:proofErr w:type="spellEnd"/>
      <w:r w:rsidR="00EB1E05">
        <w:t>, radny Michał Bohm oraz radna Anna Czajka.</w:t>
      </w:r>
      <w:r w:rsidR="00EB1E05">
        <w:br/>
      </w:r>
      <w:r w:rsidR="00EB1E05">
        <w:br/>
      </w:r>
      <w:r w:rsidRPr="00EB1E05">
        <w:rPr>
          <w:b/>
        </w:rPr>
        <w:t>15. Zamknięcie posiedzenia.</w:t>
      </w:r>
      <w:r w:rsidRPr="00EB1E05">
        <w:rPr>
          <w:b/>
        </w:rPr>
        <w:br/>
      </w:r>
      <w:r>
        <w:br/>
      </w:r>
      <w:r w:rsidR="005D59B0">
        <w:t>W związku z wyczerpaniem się tematów na sesji, Przewodniczący zamknął obrady 85 sesji Rady Gminy Bralin.</w:t>
      </w:r>
      <w:r>
        <w:br/>
      </w:r>
    </w:p>
    <w:p w:rsidR="00000000" w:rsidRDefault="006F321B">
      <w:pPr>
        <w:pStyle w:val="NormalnyWeb"/>
      </w:pPr>
      <w:r>
        <w:t> </w:t>
      </w:r>
    </w:p>
    <w:p w:rsidR="00000000" w:rsidRDefault="006F321B">
      <w:pPr>
        <w:pStyle w:val="NormalnyWeb"/>
        <w:jc w:val="center"/>
      </w:pPr>
      <w:r>
        <w:t>Przewodniczący</w:t>
      </w:r>
      <w:r>
        <w:br/>
        <w:t>Rad</w:t>
      </w:r>
      <w:r>
        <w:t>a Gminy Bralin</w:t>
      </w:r>
    </w:p>
    <w:p w:rsidR="00000000" w:rsidRDefault="006F321B">
      <w:pPr>
        <w:pStyle w:val="NormalnyWeb"/>
        <w:jc w:val="center"/>
      </w:pPr>
      <w:r>
        <w:t> </w:t>
      </w:r>
    </w:p>
    <w:p w:rsidR="00000000" w:rsidRDefault="006F321B">
      <w:pPr>
        <w:pStyle w:val="NormalnyWeb"/>
      </w:pPr>
      <w:r>
        <w:br/>
        <w:t>Przygotował(a): Magdalena Zając</w:t>
      </w:r>
    </w:p>
    <w:p w:rsidR="00000000" w:rsidRDefault="00632EE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6F321B" w:rsidRDefault="006F321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F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632EE2"/>
    <w:rsid w:val="00355AFD"/>
    <w:rsid w:val="00427770"/>
    <w:rsid w:val="004F2796"/>
    <w:rsid w:val="005D59B0"/>
    <w:rsid w:val="00632EE2"/>
    <w:rsid w:val="006F321B"/>
    <w:rsid w:val="00CB32CF"/>
    <w:rsid w:val="00DD3697"/>
    <w:rsid w:val="00E125E0"/>
    <w:rsid w:val="00E15A45"/>
    <w:rsid w:val="00E82F0F"/>
    <w:rsid w:val="00EB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cp:lastPrinted>2024-03-25T13:32:00Z</cp:lastPrinted>
  <dcterms:created xsi:type="dcterms:W3CDTF">2024-03-25T14:16:00Z</dcterms:created>
  <dcterms:modified xsi:type="dcterms:W3CDTF">2024-03-25T14:16:00Z</dcterms:modified>
</cp:coreProperties>
</file>