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1D" w:rsidRDefault="00E0621D">
      <w:pPr>
        <w:pStyle w:val="NormalnyWeb"/>
        <w:rPr>
          <w:b/>
          <w:bCs/>
        </w:rPr>
      </w:pPr>
      <w:r>
        <w:rPr>
          <w:b/>
          <w:bCs/>
        </w:rPr>
        <w:t>PROJEKRT PROTOKOŁU</w:t>
      </w:r>
    </w:p>
    <w:p w:rsidR="00000000" w:rsidRDefault="00F94DCF">
      <w:pPr>
        <w:pStyle w:val="NormalnyWeb"/>
      </w:pPr>
      <w:r>
        <w:rPr>
          <w:b/>
          <w:bCs/>
        </w:rPr>
        <w:t>Rada Gminy Bralin</w:t>
      </w:r>
      <w:r>
        <w:br/>
        <w:t>Radni-Sesja</w:t>
      </w:r>
    </w:p>
    <w:p w:rsidR="00000000" w:rsidRDefault="00F94DC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003DB">
        <w:rPr>
          <w:b/>
          <w:bCs/>
          <w:sz w:val="36"/>
          <w:szCs w:val="36"/>
        </w:rPr>
        <w:t>64</w:t>
      </w:r>
    </w:p>
    <w:p w:rsidR="00000000" w:rsidRDefault="00F94DCF">
      <w:pPr>
        <w:pStyle w:val="NormalnyWeb"/>
      </w:pPr>
      <w:r>
        <w:t xml:space="preserve">LXIV Sesja w dniu 7 listopada 2022 </w:t>
      </w:r>
      <w:r>
        <w:br/>
        <w:t>Obrady rozpoczęto 7 listopada 2022 o godz. 1</w:t>
      </w:r>
      <w:r w:rsidR="001003DB">
        <w:t>5:30, a zakończono o godz. 15:40</w:t>
      </w:r>
      <w:r>
        <w:t xml:space="preserve"> tego samego dnia.</w:t>
      </w:r>
    </w:p>
    <w:p w:rsidR="00000000" w:rsidRDefault="00F94DCF">
      <w:pPr>
        <w:pStyle w:val="NormalnyWeb"/>
      </w:pPr>
      <w:r>
        <w:t>W posiedzeniu wzięło udział 10 członków.</w:t>
      </w:r>
    </w:p>
    <w:p w:rsidR="00000000" w:rsidRDefault="00F94DCF">
      <w:pPr>
        <w:pStyle w:val="NormalnyWeb"/>
      </w:pPr>
      <w:r>
        <w:t>Obecni:</w:t>
      </w:r>
    </w:p>
    <w:p w:rsidR="00000000" w:rsidRDefault="00F94DCF">
      <w:pPr>
        <w:pStyle w:val="NormalnyWeb"/>
      </w:pPr>
      <w:r>
        <w:t xml:space="preserve">1. </w:t>
      </w:r>
      <w:r>
        <w:rPr>
          <w:strike/>
        </w:rPr>
        <w:t xml:space="preserve">Michael </w:t>
      </w:r>
      <w:proofErr w:type="spellStart"/>
      <w:r>
        <w:rPr>
          <w:strike/>
        </w:rPr>
        <w:t>Böhm</w:t>
      </w:r>
      <w:proofErr w:type="spellEnd"/>
      <w:r>
        <w:br/>
        <w:t xml:space="preserve">2. Paweł </w:t>
      </w:r>
      <w:proofErr w:type="spellStart"/>
      <w:r>
        <w:t>Böhm</w:t>
      </w:r>
      <w:proofErr w:type="spellEnd"/>
      <w:r>
        <w:t xml:space="preserve"> </w:t>
      </w:r>
      <w:r>
        <w:br/>
        <w:t>3.</w:t>
      </w:r>
      <w:r>
        <w:t xml:space="preserve"> </w:t>
      </w:r>
      <w:r>
        <w:rPr>
          <w:strike/>
        </w:rPr>
        <w:t xml:space="preserve">Mateusz Boryczka </w:t>
      </w:r>
      <w:r>
        <w:br/>
        <w:t xml:space="preserve">4. </w:t>
      </w:r>
      <w:r>
        <w:rPr>
          <w:strike/>
        </w:rPr>
        <w:t xml:space="preserve">Anna Czajka </w:t>
      </w:r>
      <w:r>
        <w:br/>
        <w:t xml:space="preserve">5. </w:t>
      </w:r>
      <w:r>
        <w:rPr>
          <w:strike/>
        </w:rPr>
        <w:t xml:space="preserve">Leszek Głąb </w:t>
      </w:r>
      <w:r>
        <w:br/>
        <w:t>6. Tadeusz Iwan</w:t>
      </w:r>
      <w:r>
        <w:br/>
        <w:t xml:space="preserve">7. </w:t>
      </w:r>
      <w:r>
        <w:rPr>
          <w:strike/>
        </w:rPr>
        <w:t xml:space="preserve">Kazimierz Kłodnicki </w:t>
      </w:r>
      <w:r>
        <w:br/>
        <w:t xml:space="preserve">8. Roman </w:t>
      </w:r>
      <w:proofErr w:type="spellStart"/>
      <w:r>
        <w:t>Lemanik</w:t>
      </w:r>
      <w:proofErr w:type="spellEnd"/>
      <w:r>
        <w:br/>
        <w:t>9. Marek Markiewicz</w:t>
      </w:r>
      <w:r>
        <w:br/>
        <w:t xml:space="preserve">10. Monika </w:t>
      </w:r>
      <w:proofErr w:type="spellStart"/>
      <w:r>
        <w:t>Müller</w:t>
      </w:r>
      <w:proofErr w:type="spellEnd"/>
      <w:r>
        <w:br/>
        <w:t xml:space="preserve">11. Paweł </w:t>
      </w:r>
      <w:proofErr w:type="spellStart"/>
      <w:r>
        <w:t>Narękiewicz</w:t>
      </w:r>
      <w:proofErr w:type="spellEnd"/>
      <w:r>
        <w:t xml:space="preserve"> </w:t>
      </w:r>
      <w:r>
        <w:br/>
        <w:t xml:space="preserve">12. Stanisław Niechciał </w:t>
      </w:r>
      <w:r>
        <w:br/>
        <w:t xml:space="preserve">13. Karol Poprawa </w:t>
      </w:r>
      <w:r>
        <w:br/>
        <w:t xml:space="preserve">14. Adrian Szlag </w:t>
      </w:r>
      <w:r>
        <w:br/>
        <w:t xml:space="preserve">15. Kamil </w:t>
      </w:r>
      <w:proofErr w:type="spellStart"/>
      <w:r>
        <w:t>Wanzek</w:t>
      </w:r>
      <w:proofErr w:type="spellEnd"/>
      <w:r>
        <w:t xml:space="preserve"> </w:t>
      </w:r>
    </w:p>
    <w:p w:rsidR="00E0621D" w:rsidRDefault="00F94DCF">
      <w:pPr>
        <w:pStyle w:val="NormalnyWeb"/>
        <w:spacing w:after="240" w:afterAutospacing="0"/>
        <w:rPr>
          <w:b/>
        </w:rPr>
      </w:pPr>
      <w:r w:rsidRPr="001003DB">
        <w:rPr>
          <w:b/>
        </w:rPr>
        <w:t>1. Otw</w:t>
      </w:r>
      <w:r w:rsidRPr="001003DB">
        <w:rPr>
          <w:b/>
        </w:rPr>
        <w:t>arcie sesji i stwierdzenie prawomocności obrad.</w:t>
      </w:r>
      <w:r w:rsidRPr="001003DB">
        <w:rPr>
          <w:b/>
        </w:rPr>
        <w:br/>
      </w:r>
      <w:r w:rsidR="001003DB">
        <w:t xml:space="preserve">Przewodniczący Rady Gminy Bralin Marek Markiewicz otworzył obrady 64 sesji, przywitał radnych Gminy Bralin, Wójta Piotra </w:t>
      </w:r>
      <w:proofErr w:type="spellStart"/>
      <w:r w:rsidR="001003DB">
        <w:t>Hołosia</w:t>
      </w:r>
      <w:proofErr w:type="spellEnd"/>
      <w:r w:rsidR="001003DB">
        <w:t xml:space="preserve">, zastępcę Wójta Gminy Bralin Karola </w:t>
      </w:r>
      <w:proofErr w:type="spellStart"/>
      <w:r w:rsidR="001003DB">
        <w:t>Wanzka</w:t>
      </w:r>
      <w:proofErr w:type="spellEnd"/>
      <w:r w:rsidR="001003DB">
        <w:t xml:space="preserve">, Sekretarz Marzenę Urbańską z skarbnik Grażynę </w:t>
      </w:r>
      <w:proofErr w:type="spellStart"/>
      <w:r w:rsidR="001003DB">
        <w:t>Mosch</w:t>
      </w:r>
      <w:proofErr w:type="spellEnd"/>
      <w:r w:rsidR="001003DB">
        <w:t xml:space="preserve">, oraz pracowników Urzędu Gminy. </w:t>
      </w:r>
      <w:r w:rsidR="001003DB">
        <w:br/>
      </w:r>
      <w:r w:rsidR="001003DB">
        <w:br/>
      </w:r>
      <w:r w:rsidRPr="001003DB">
        <w:rPr>
          <w:b/>
        </w:rPr>
        <w:t>2. Uchwalenie porządku obrad.</w:t>
      </w:r>
      <w:r>
        <w:br/>
      </w:r>
      <w:r w:rsidR="001003DB">
        <w:t>Porządek obrad wraz z materiałami został pracownikom przesłany za pomocą poczty elektronicznej, przewodniczący zwrócił się z pytaniem czy chciałby ktoś złożyć wniosek o zmianę porządku obrad.</w:t>
      </w:r>
      <w:r>
        <w:br/>
      </w:r>
      <w:r w:rsidR="001003DB">
        <w:t>Wniosku nie zgłoszono.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 w:rsidR="001003DB">
        <w:br/>
        <w:t>Uchwalenie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Tadeusz Iwan,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(5)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Leszek </w:t>
      </w:r>
      <w:r w:rsidR="001003DB">
        <w:t xml:space="preserve">Głąb , Kazimierz Kłodnicki </w:t>
      </w:r>
      <w:r w:rsidR="001003DB">
        <w:br/>
      </w:r>
      <w:r w:rsidR="001003DB">
        <w:br/>
      </w:r>
      <w:r w:rsidRPr="001003DB">
        <w:rPr>
          <w:b/>
        </w:rPr>
        <w:t>3. P</w:t>
      </w:r>
      <w:r w:rsidRPr="001003DB">
        <w:rPr>
          <w:b/>
        </w:rPr>
        <w:t>odjęcie uchwały w sprawie zmiany uchwały budżetowej na 2022r.</w:t>
      </w:r>
    </w:p>
    <w:p w:rsidR="00E0621D" w:rsidRPr="00E0621D" w:rsidRDefault="00E0621D">
      <w:pPr>
        <w:pStyle w:val="NormalnyWeb"/>
        <w:spacing w:after="240" w:afterAutospacing="0"/>
      </w:pPr>
      <w:r>
        <w:rPr>
          <w:b/>
        </w:rPr>
        <w:t xml:space="preserve">Radny Kamil </w:t>
      </w:r>
      <w:proofErr w:type="spellStart"/>
      <w:r>
        <w:rPr>
          <w:b/>
        </w:rPr>
        <w:t>Wanzek</w:t>
      </w:r>
      <w:proofErr w:type="spellEnd"/>
      <w:r>
        <w:rPr>
          <w:b/>
        </w:rPr>
        <w:t xml:space="preserve"> </w:t>
      </w:r>
      <w:r>
        <w:t>zadał pytanie do tego punktu.</w:t>
      </w:r>
      <w:r w:rsidR="00F94DCF" w:rsidRPr="001003DB">
        <w:rPr>
          <w:b/>
        </w:rPr>
        <w:br/>
      </w:r>
      <w:r>
        <w:t xml:space="preserve">Odpowiedzi udzieliła skarbnik Grażyna </w:t>
      </w:r>
      <w:proofErr w:type="spellStart"/>
      <w:r>
        <w:t>Mosch</w:t>
      </w:r>
      <w:proofErr w:type="spellEnd"/>
      <w: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Radna Monika Muller zadała pytanie.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Odpowiedziała skarbnik.</w:t>
      </w:r>
    </w:p>
    <w:p w:rsidR="00000000" w:rsidRDefault="00F94DCF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Podjęcie uchwały w sprawie zmia</w:t>
      </w:r>
      <w:r w:rsidR="00E0621D">
        <w:t>ny uchwały budżetowej na 2022r.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</w:t>
      </w:r>
      <w:r>
        <w:t xml:space="preserve"> (10)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Tadeusz Iwan,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(5)</w:t>
      </w:r>
      <w:r>
        <w:br/>
        <w:t xml:space="preserve">Michael </w:t>
      </w:r>
      <w:proofErr w:type="spellStart"/>
      <w:r>
        <w:t>Böhm</w:t>
      </w:r>
      <w:proofErr w:type="spellEnd"/>
      <w:r>
        <w:t>, Mateusz Boryczka , Anna Czajka , Leszek Głąb , Kazimierz Kło</w:t>
      </w:r>
      <w:r w:rsidR="00E0621D">
        <w:t xml:space="preserve">dnicki </w:t>
      </w:r>
      <w:r w:rsidR="00E0621D">
        <w:br/>
      </w:r>
      <w:r>
        <w:br/>
      </w:r>
      <w:r w:rsidRPr="00E0621D">
        <w:rPr>
          <w:b/>
        </w:rPr>
        <w:t>4. Podjęcie uchwały zmieniającej uchwałę w sprawie określenia wysokości rocznych stawek podatku od środków transportowych.</w:t>
      </w:r>
      <w:r w:rsidRPr="00E0621D">
        <w:rPr>
          <w:b/>
        </w:rPr>
        <w:br/>
      </w:r>
      <w:r w:rsidR="00E0621D">
        <w:t>Pytań do projektu uchwały nie było.</w:t>
      </w:r>
      <w:r w:rsidR="00E0621D">
        <w:br/>
      </w:r>
      <w:r w:rsidR="00E0621D">
        <w:br/>
      </w:r>
      <w:r>
        <w:rPr>
          <w:b/>
          <w:bCs/>
          <w:u w:val="single"/>
        </w:rPr>
        <w:t>Głosowano w sprawie:</w:t>
      </w:r>
      <w:r>
        <w:br/>
        <w:t>Podjęcie uchwały zmieniającej uchwałę w sprawie określenia wysokości rocznych stawek podatku od ś</w:t>
      </w:r>
      <w:r w:rsidR="00E0621D">
        <w:t>rodków transportowych.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Tadeusz Iwan,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</w:t>
      </w:r>
      <w:r>
        <w:t xml:space="preserve">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(5)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Leszek </w:t>
      </w:r>
      <w:r w:rsidR="00E0621D">
        <w:t xml:space="preserve">Głąb , Kazimierz Kłodnicki </w:t>
      </w:r>
      <w:r w:rsidR="00E0621D">
        <w:br/>
      </w:r>
      <w:r w:rsidR="00E0621D">
        <w:br/>
      </w:r>
      <w:r w:rsidRPr="00E0621D">
        <w:rPr>
          <w:b/>
        </w:rPr>
        <w:t>5. Podjęcie uchwały w sprawie określenia stawki za 1 kilometr przebiegu pojazdu dla zwrotu rodzicom kosztów przewo</w:t>
      </w:r>
      <w:r w:rsidRPr="00E0621D">
        <w:rPr>
          <w:b/>
        </w:rPr>
        <w:t>zu dz</w:t>
      </w:r>
      <w:r w:rsidR="00E0621D">
        <w:rPr>
          <w:b/>
        </w:rPr>
        <w:t>i</w:t>
      </w:r>
      <w:r w:rsidRPr="00E0621D">
        <w:rPr>
          <w:b/>
        </w:rPr>
        <w:t>eci, młodzieży i uczniów oraz rodziców.</w:t>
      </w:r>
      <w:r w:rsidRPr="00E0621D">
        <w:rPr>
          <w:b/>
        </w:rPr>
        <w:br/>
      </w:r>
      <w:r w:rsidR="00E0621D" w:rsidRPr="00E0621D">
        <w:t>Pytań do projektu uchwały nie było.</w:t>
      </w:r>
      <w:r w:rsidRPr="00E0621D">
        <w:rPr>
          <w:b/>
        </w:rPr>
        <w:br/>
      </w:r>
      <w:r w:rsidR="00E0621D"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określenia stawki za 1 kilometr przebiegu pojazdu dla zwrotu rodzicom kosztów przewozu </w:t>
      </w:r>
      <w:proofErr w:type="spellStart"/>
      <w:r>
        <w:t>dzeci</w:t>
      </w:r>
      <w:proofErr w:type="spellEnd"/>
      <w:r>
        <w:t xml:space="preserve">, młodzieży i uczniów oraz rodziców..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</w:t>
      </w:r>
      <w:r>
        <w:t>ZECIW: 0, WSTRZYMUJĘ SIĘ: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Tadeusz Iwan, Roman </w:t>
      </w:r>
      <w:proofErr w:type="spellStart"/>
      <w:r>
        <w:t>Lemanik</w:t>
      </w:r>
      <w:proofErr w:type="spellEnd"/>
      <w:r>
        <w:t xml:space="preserve">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Karol Poprawa , Adrian Szlag , Kamil </w:t>
      </w:r>
      <w:proofErr w:type="spellStart"/>
      <w:r>
        <w:t>Wanzek</w:t>
      </w:r>
      <w:proofErr w:type="spellEnd"/>
      <w:r>
        <w:t xml:space="preserve"> </w:t>
      </w:r>
      <w:r>
        <w:br/>
        <w:t>NIEOBECNI (5</w:t>
      </w:r>
      <w:r>
        <w:t>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Leszek </w:t>
      </w:r>
      <w:r w:rsidR="00E0621D">
        <w:t xml:space="preserve">Głąb , Kazimierz Kłodnicki </w:t>
      </w:r>
      <w:r w:rsidR="00E0621D">
        <w:br/>
      </w:r>
      <w:r w:rsidR="00E0621D">
        <w:br/>
      </w:r>
      <w:r w:rsidRPr="00E0621D">
        <w:rPr>
          <w:b/>
        </w:rPr>
        <w:t>6. Zamknięcie posiedzenia.</w:t>
      </w:r>
      <w:r w:rsidRPr="00E0621D">
        <w:rPr>
          <w:b/>
        </w:rPr>
        <w:br/>
      </w:r>
      <w:r w:rsidR="00E0621D">
        <w:t>W związku z wyczerpaniem się tematów na sesji Przewodniczący zamknął obrady 64 sesji Rady Gminy Bralin.</w:t>
      </w:r>
      <w:r>
        <w:br/>
      </w:r>
    </w:p>
    <w:p w:rsidR="00000000" w:rsidRDefault="00F94DCF">
      <w:pPr>
        <w:pStyle w:val="NormalnyWeb"/>
      </w:pPr>
      <w:r>
        <w:t> </w:t>
      </w:r>
    </w:p>
    <w:p w:rsidR="00000000" w:rsidRDefault="00F94DCF">
      <w:pPr>
        <w:pStyle w:val="NormalnyWeb"/>
        <w:jc w:val="center"/>
      </w:pPr>
      <w:r>
        <w:t>Przewodniczący</w:t>
      </w:r>
      <w:r>
        <w:br/>
        <w:t>Rada Gminy Bralin</w:t>
      </w:r>
    </w:p>
    <w:p w:rsidR="00000000" w:rsidRDefault="00F94DCF">
      <w:pPr>
        <w:pStyle w:val="NormalnyWeb"/>
        <w:jc w:val="center"/>
      </w:pPr>
      <w:r>
        <w:t> </w:t>
      </w:r>
    </w:p>
    <w:p w:rsidR="00000000" w:rsidRDefault="00F94DCF">
      <w:pPr>
        <w:pStyle w:val="NormalnyWeb"/>
      </w:pPr>
      <w:r>
        <w:br/>
        <w:t>Przygotował(a): Magdalena Zając</w:t>
      </w:r>
    </w:p>
    <w:p w:rsidR="00000000" w:rsidRDefault="004702E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F94DCF" w:rsidRDefault="00F94DC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</w:t>
      </w:r>
      <w:r>
        <w:rPr>
          <w:rFonts w:ascii="Arial" w:eastAsia="Times New Roman" w:hAnsi="Arial" w:cs="Arial"/>
          <w:sz w:val="15"/>
          <w:szCs w:val="15"/>
        </w:rPr>
        <w:t>amu eSesja.pl</w:t>
      </w:r>
      <w:r>
        <w:rPr>
          <w:rFonts w:eastAsia="Times New Roman"/>
        </w:rPr>
        <w:t xml:space="preserve"> </w:t>
      </w:r>
    </w:p>
    <w:sectPr w:rsidR="00F9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/>
  <w:rsids>
    <w:rsidRoot w:val="004702E2"/>
    <w:rsid w:val="001003DB"/>
    <w:rsid w:val="004702E2"/>
    <w:rsid w:val="0066235B"/>
    <w:rsid w:val="00E0621D"/>
    <w:rsid w:val="00ED68BF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Magdalena Zając</dc:creator>
  <cp:lastModifiedBy>Magdalena Zając</cp:lastModifiedBy>
  <cp:revision>2</cp:revision>
  <cp:lastPrinted>2022-11-28T13:15:00Z</cp:lastPrinted>
  <dcterms:created xsi:type="dcterms:W3CDTF">2022-11-28T13:56:00Z</dcterms:created>
  <dcterms:modified xsi:type="dcterms:W3CDTF">2022-11-28T13:56:00Z</dcterms:modified>
</cp:coreProperties>
</file>